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A9" w:rsidRDefault="002C79A9" w:rsidP="002C79A9">
      <w:pPr>
        <w:rPr>
          <w:b/>
          <w:bCs/>
        </w:rPr>
      </w:pPr>
      <w:r>
        <w:rPr>
          <w:b/>
          <w:bCs/>
        </w:rPr>
        <w:t xml:space="preserve">SECTION </w:t>
      </w:r>
      <w:r w:rsidRPr="002C79A9">
        <w:rPr>
          <w:b/>
          <w:bCs/>
        </w:rPr>
        <w:t>A </w:t>
      </w:r>
    </w:p>
    <w:p w:rsidR="002C79A9" w:rsidRPr="002C79A9" w:rsidRDefault="002C79A9" w:rsidP="002C79A9">
      <w:r w:rsidRPr="002C79A9">
        <w:rPr>
          <w:b/>
          <w:bCs/>
        </w:rPr>
        <w:t>OBJECTIVES: </w:t>
      </w:r>
      <w:r w:rsidRPr="002C79A9">
        <w:br/>
        <w:t>1. The pro</w:t>
      </w:r>
      <w:r w:rsidR="00830794">
        <w:t>tagonist is the _____</w:t>
      </w:r>
      <w:proofErr w:type="gramStart"/>
      <w:r w:rsidR="00830794">
        <w:t>_(</w:t>
      </w:r>
      <w:proofErr w:type="gramEnd"/>
      <w:r w:rsidR="00830794">
        <w:t>a) antagonist</w:t>
      </w:r>
      <w:r w:rsidRPr="002C79A9">
        <w:t xml:space="preserve"> (b) villain (c) hero (d) speaker. </w:t>
      </w:r>
    </w:p>
    <w:p w:rsidR="00830794" w:rsidRDefault="002C79A9" w:rsidP="002C79A9">
      <w:r w:rsidRPr="002C79A9">
        <w:t xml:space="preserve">2. </w:t>
      </w:r>
      <w:proofErr w:type="gramStart"/>
      <w:r w:rsidRPr="002C79A9">
        <w:t>As</w:t>
      </w:r>
      <w:proofErr w:type="gramEnd"/>
      <w:r w:rsidRPr="002C79A9">
        <w:t xml:space="preserve"> chapter is to prose, so ___ is to poetry. (a) </w:t>
      </w:r>
      <w:proofErr w:type="gramStart"/>
      <w:r w:rsidRPr="002C79A9">
        <w:t>couplet</w:t>
      </w:r>
      <w:proofErr w:type="gramEnd"/>
      <w:r w:rsidRPr="002C79A9">
        <w:t xml:space="preserve"> (b) stanza (c) line (d) chorus </w:t>
      </w:r>
    </w:p>
    <w:p w:rsidR="002C79A9" w:rsidRPr="002C79A9" w:rsidRDefault="002C79A9" w:rsidP="002C79A9">
      <w:r w:rsidRPr="002C79A9">
        <w:t>3. Verbal irony occurs when a speaker on stage (a) says the opposite of what the speaker means (b) is misunderstood (c) tries to deceive the audience (d) is alone. </w:t>
      </w:r>
    </w:p>
    <w:p w:rsidR="002C79A9" w:rsidRPr="002C79A9" w:rsidRDefault="002C79A9" w:rsidP="002C79A9">
      <w:r w:rsidRPr="002C79A9">
        <w:t xml:space="preserve">4. A humorous scene in a play intended to ease tension is (a) climax (b) </w:t>
      </w:r>
      <w:proofErr w:type="spellStart"/>
      <w:r w:rsidRPr="002C79A9">
        <w:t>tragi</w:t>
      </w:r>
      <w:proofErr w:type="spellEnd"/>
      <w:r w:rsidRPr="002C79A9">
        <w:t>-comedy</w:t>
      </w:r>
      <w:r w:rsidR="00830794">
        <w:t xml:space="preserve"> (c) comic relief (d) comedy</w:t>
      </w:r>
      <w:r w:rsidRPr="002C79A9">
        <w:t>. </w:t>
      </w:r>
    </w:p>
    <w:p w:rsidR="002C79A9" w:rsidRPr="002C79A9" w:rsidRDefault="002C79A9" w:rsidP="002C79A9">
      <w:r w:rsidRPr="002C79A9">
        <w:t xml:space="preserve">5. A dead metaphor is one that is _______ (a) overused and ineffective (b) extended in meaning (c) implied (d) </w:t>
      </w:r>
      <w:r w:rsidR="00830794" w:rsidRPr="002C79A9">
        <w:t>not funny</w:t>
      </w:r>
      <w:r w:rsidRPr="002C79A9">
        <w:t>. </w:t>
      </w:r>
    </w:p>
    <w:p w:rsidR="002C79A9" w:rsidRPr="002C79A9" w:rsidRDefault="002C79A9" w:rsidP="002C79A9">
      <w:r w:rsidRPr="002C79A9">
        <w:t xml:space="preserve">6. ‘My bounty is as boundless as the sea; </w:t>
      </w:r>
      <w:proofErr w:type="gramStart"/>
      <w:r w:rsidRPr="002C79A9">
        <w:t>My</w:t>
      </w:r>
      <w:proofErr w:type="gramEnd"/>
      <w:r w:rsidRPr="002C79A9">
        <w:t xml:space="preserve"> love as deep’ is an example of ___ (a) hyperbole (b) litotes (c) euphemism (d) </w:t>
      </w:r>
      <w:r w:rsidR="00830794" w:rsidRPr="002C79A9">
        <w:t>metaphor</w:t>
      </w:r>
      <w:r w:rsidRPr="002C79A9">
        <w:t>. </w:t>
      </w:r>
    </w:p>
    <w:p w:rsidR="002C79A9" w:rsidRPr="002C79A9" w:rsidRDefault="002C79A9" w:rsidP="002C79A9">
      <w:r w:rsidRPr="002C79A9">
        <w:t xml:space="preserve">7. Through the trees I’ll hear a </w:t>
      </w:r>
      <w:r w:rsidRPr="006D6EF7">
        <w:rPr>
          <w:u w:val="single"/>
        </w:rPr>
        <w:t>single</w:t>
      </w:r>
      <w:r w:rsidRPr="002C79A9">
        <w:t xml:space="preserve"> ringing sound, a cowbell </w:t>
      </w:r>
      <w:r w:rsidRPr="006D6EF7">
        <w:rPr>
          <w:u w:val="single"/>
        </w:rPr>
        <w:t>jingle</w:t>
      </w:r>
      <w:r w:rsidRPr="002C79A9">
        <w:t xml:space="preserve">. The underlined illustrate _______ rhyme. (a) </w:t>
      </w:r>
      <w:proofErr w:type="gramStart"/>
      <w:r w:rsidRPr="002C79A9">
        <w:t>end</w:t>
      </w:r>
      <w:proofErr w:type="gramEnd"/>
      <w:r w:rsidRPr="002C79A9">
        <w:t xml:space="preserve"> (b) decasyllabic (c) internal (d) </w:t>
      </w:r>
      <w:r w:rsidR="00830794" w:rsidRPr="002C79A9">
        <w:t>middle rhyme. </w:t>
      </w:r>
      <w:r w:rsidRPr="002C79A9">
        <w:t xml:space="preserve"> </w:t>
      </w:r>
    </w:p>
    <w:p w:rsidR="002C79A9" w:rsidRPr="002C79A9" w:rsidRDefault="002C79A9" w:rsidP="002C79A9">
      <w:r w:rsidRPr="002C79A9">
        <w:t xml:space="preserve">8. A literary work is a satire when it ______ (a) finds fault (b) humorously </w:t>
      </w:r>
      <w:proofErr w:type="spellStart"/>
      <w:r w:rsidRPr="002C79A9">
        <w:t>criticises</w:t>
      </w:r>
      <w:proofErr w:type="spellEnd"/>
      <w:r w:rsidRPr="002C79A9">
        <w:t xml:space="preserve"> to improve a situation (c) proves laughter (d) teaches a lesson for social improvement </w:t>
      </w:r>
    </w:p>
    <w:p w:rsidR="002C79A9" w:rsidRPr="002C79A9" w:rsidRDefault="002C79A9" w:rsidP="002C79A9">
      <w:r w:rsidRPr="002C79A9">
        <w:t xml:space="preserve">9. A mountain of </w:t>
      </w:r>
      <w:proofErr w:type="spellStart"/>
      <w:r w:rsidRPr="002C79A9">
        <w:t>fufu</w:t>
      </w:r>
      <w:proofErr w:type="spellEnd"/>
      <w:r w:rsidRPr="002C79A9">
        <w:t xml:space="preserve"> was placed before the hungry visitors. The device used above is _________ (a) hyperbole (b) euphemism (c) alliteration (d) assonance </w:t>
      </w:r>
    </w:p>
    <w:p w:rsidR="002C79A9" w:rsidRPr="002C79A9" w:rsidRDefault="002C79A9" w:rsidP="002C79A9">
      <w:r w:rsidRPr="002C79A9">
        <w:t xml:space="preserve">10. The omniscient narrator is _____ (a) all knowing (b) limited (c) realistic (d) always humorous </w:t>
      </w:r>
    </w:p>
    <w:p w:rsidR="002C79A9" w:rsidRPr="002C79A9" w:rsidRDefault="002C79A9" w:rsidP="002C79A9">
      <w:r w:rsidRPr="002C79A9">
        <w:t xml:space="preserve">11. Which of the following does not define a character? (a) What the character does (b) what the character says (c) what others say about the character (d) the way the character appears </w:t>
      </w:r>
    </w:p>
    <w:p w:rsidR="002C79A9" w:rsidRPr="002C79A9" w:rsidRDefault="002C79A9" w:rsidP="002C79A9">
      <w:r w:rsidRPr="002C79A9">
        <w:t xml:space="preserve">12. Which of the following is not a type of play?(a) Tragedy (b) Tragic flaw (c) Comedy (d) </w:t>
      </w:r>
      <w:r w:rsidR="00AF2514" w:rsidRPr="002C79A9">
        <w:t xml:space="preserve">farce.  </w:t>
      </w:r>
    </w:p>
    <w:p w:rsidR="002C79A9" w:rsidRPr="002C79A9" w:rsidRDefault="002C79A9" w:rsidP="002C79A9">
      <w:r w:rsidRPr="002C79A9">
        <w:t xml:space="preserve">13. A short introductory speech delivered as a part of a play is called (a) a preamble (b) a prologue (c) an introduction (d) an epilogue </w:t>
      </w:r>
    </w:p>
    <w:p w:rsidR="002C79A9" w:rsidRPr="002C79A9" w:rsidRDefault="002C79A9" w:rsidP="002C79A9">
      <w:r w:rsidRPr="002C79A9">
        <w:t xml:space="preserve">14. Pick the odd one of the option listed. (a) </w:t>
      </w:r>
      <w:proofErr w:type="gramStart"/>
      <w:r w:rsidRPr="002C79A9">
        <w:t>euphemism</w:t>
      </w:r>
      <w:proofErr w:type="gramEnd"/>
      <w:r w:rsidRPr="002C79A9">
        <w:t xml:space="preserve"> (b) oxymoron (c) hyperbole (d) rhythm </w:t>
      </w:r>
    </w:p>
    <w:p w:rsidR="00AF2514" w:rsidRDefault="002C79A9" w:rsidP="002C79A9">
      <w:r w:rsidRPr="002C79A9">
        <w:t xml:space="preserve">15. The major distinctive feature of drama is (a) dialogue (b) setting (c) epilogue (d) plot </w:t>
      </w:r>
    </w:p>
    <w:p w:rsidR="002C79A9" w:rsidRPr="002C79A9" w:rsidRDefault="002C79A9" w:rsidP="002C79A9">
      <w:r w:rsidRPr="002C79A9">
        <w:t xml:space="preserve">16. A poem written in praise of someone or something is (a) a ballad (b) an epic (c) a sonnet (d) an ode </w:t>
      </w:r>
    </w:p>
    <w:p w:rsidR="002C79A9" w:rsidRPr="002C79A9" w:rsidRDefault="002C79A9" w:rsidP="002C79A9">
      <w:r w:rsidRPr="002C79A9">
        <w:t xml:space="preserve">17. The central idea of a story or poem is the (a) title (b) </w:t>
      </w:r>
      <w:r w:rsidR="0016485F" w:rsidRPr="002C79A9">
        <w:t>topic</w:t>
      </w:r>
      <w:proofErr w:type="gramStart"/>
      <w:r w:rsidR="0016485F" w:rsidRPr="002C79A9">
        <w:t> </w:t>
      </w:r>
      <w:r w:rsidRPr="002C79A9">
        <w:t xml:space="preserve"> (</w:t>
      </w:r>
      <w:proofErr w:type="gramEnd"/>
      <w:r w:rsidRPr="002C79A9">
        <w:t xml:space="preserve">c) theme (d) conflict </w:t>
      </w:r>
    </w:p>
    <w:p w:rsidR="002C79A9" w:rsidRPr="002C79A9" w:rsidRDefault="002C79A9" w:rsidP="002C79A9">
      <w:r w:rsidRPr="002C79A9">
        <w:t xml:space="preserve">18. The timing and location of a literary work is ______ (a) theme (b) plot (c) setting (d) atmosphere </w:t>
      </w:r>
    </w:p>
    <w:p w:rsidR="002C79A9" w:rsidRPr="002C79A9" w:rsidRDefault="002C79A9" w:rsidP="002C79A9">
      <w:r w:rsidRPr="002C79A9">
        <w:lastRenderedPageBreak/>
        <w:t xml:space="preserve">19. The elegy ____ (a) conforms to a fixed pattern of lines (b) is set in the countryside (c) has a mournful tone (d) celebrates heroic deeds </w:t>
      </w:r>
    </w:p>
    <w:p w:rsidR="0016485F" w:rsidRDefault="002C79A9" w:rsidP="002C79A9">
      <w:r w:rsidRPr="002C79A9">
        <w:t xml:space="preserve">20. The major genre of literature are ______ (a) </w:t>
      </w:r>
      <w:r w:rsidR="0016485F" w:rsidRPr="002C79A9">
        <w:t xml:space="preserve">comedy, drama and prose  </w:t>
      </w:r>
      <w:r w:rsidRPr="002C79A9">
        <w:t xml:space="preserve">(b) prose, farce, comedy (c) prose, drama, poetry (d) poetry, prose, fiction </w:t>
      </w:r>
    </w:p>
    <w:p w:rsidR="002C79A9" w:rsidRPr="002C79A9" w:rsidRDefault="002C79A9" w:rsidP="002C79A9">
      <w:r w:rsidRPr="002C79A9">
        <w:t>21. “Poetry gets bored of being alone. It wants to go outdoors to chew on the winds.” The dominant figure of speech in the above lines a ________ (a</w:t>
      </w:r>
      <w:proofErr w:type="gramStart"/>
      <w:r w:rsidRPr="002C79A9">
        <w:t>)paradox</w:t>
      </w:r>
      <w:proofErr w:type="gramEnd"/>
      <w:r w:rsidRPr="002C79A9">
        <w:t xml:space="preserve">(b) pun (c) </w:t>
      </w:r>
      <w:r w:rsidR="0016485F" w:rsidRPr="002C79A9">
        <w:t>irony </w:t>
      </w:r>
      <w:r w:rsidRPr="002C79A9">
        <w:t xml:space="preserve"> (d) personification </w:t>
      </w:r>
    </w:p>
    <w:p w:rsidR="002C79A9" w:rsidRPr="002C79A9" w:rsidRDefault="002C79A9" w:rsidP="002C79A9">
      <w:r w:rsidRPr="002C79A9">
        <w:t xml:space="preserve">22. A poem consisting of fourteen lines is ____ (a) a narrative (b) a </w:t>
      </w:r>
      <w:r w:rsidR="0016485F">
        <w:t xml:space="preserve">sonnet (c) an ode (d) an elegy </w:t>
      </w:r>
    </w:p>
    <w:p w:rsidR="002C79A9" w:rsidRPr="002C79A9" w:rsidRDefault="002C79A9" w:rsidP="002C79A9">
      <w:r w:rsidRPr="002C79A9">
        <w:t xml:space="preserve">23. </w:t>
      </w:r>
      <w:proofErr w:type="gramStart"/>
      <w:r w:rsidRPr="002C79A9">
        <w:t>The</w:t>
      </w:r>
      <w:proofErr w:type="gramEnd"/>
      <w:r w:rsidRPr="002C79A9">
        <w:t xml:space="preserve"> most exciting and tense part of a story is the (a) epilogue (b) climax (c) prologue (d) exposition </w:t>
      </w:r>
    </w:p>
    <w:p w:rsidR="002C79A9" w:rsidRPr="002C79A9" w:rsidRDefault="002C79A9" w:rsidP="002C79A9">
      <w:r w:rsidRPr="002C79A9">
        <w:t xml:space="preserve">24. Lines of unrhymed poetry are known as__ (a) blank verse (b) assonance (c) consonance (d) free verse </w:t>
      </w:r>
    </w:p>
    <w:p w:rsidR="002C79A9" w:rsidRPr="002C79A9" w:rsidRDefault="002C79A9" w:rsidP="002C79A9">
      <w:r w:rsidRPr="002C79A9">
        <w:t xml:space="preserve">25. A dramatic performance with only bodily movements and without words is _____ (a) a mime (b) an aside (c) a soliloquy (d) </w:t>
      </w:r>
      <w:r w:rsidR="0016485F" w:rsidRPr="002C79A9">
        <w:t xml:space="preserve">farce  </w:t>
      </w:r>
    </w:p>
    <w:p w:rsidR="002C79A9" w:rsidRPr="002C79A9" w:rsidRDefault="002C79A9" w:rsidP="002C79A9">
      <w:r w:rsidRPr="002C79A9">
        <w:t xml:space="preserve">26. A short poem lamenting the death of someone is a____ (a) lyric (b) </w:t>
      </w:r>
      <w:r w:rsidR="0016485F">
        <w:t xml:space="preserve">sonnet (c) ballad (d) threnody </w:t>
      </w:r>
    </w:p>
    <w:p w:rsidR="002C79A9" w:rsidRPr="002C79A9" w:rsidRDefault="002C79A9" w:rsidP="002C79A9">
      <w:r w:rsidRPr="002C79A9">
        <w:t>27. In a story, the adversary of the protagonist is the __</w:t>
      </w:r>
      <w:proofErr w:type="gramStart"/>
      <w:r w:rsidRPr="002C79A9">
        <w:t>_(</w:t>
      </w:r>
      <w:proofErr w:type="gramEnd"/>
      <w:r w:rsidRPr="002C79A9">
        <w:t xml:space="preserve">a) hero (b) heroine (c) antagonist (d) foil </w:t>
      </w:r>
    </w:p>
    <w:p w:rsidR="002C79A9" w:rsidRPr="002C79A9" w:rsidRDefault="002C79A9" w:rsidP="002C79A9">
      <w:r w:rsidRPr="002C79A9">
        <w:t xml:space="preserve">28. “Tell me not, sweet, </w:t>
      </w:r>
      <w:proofErr w:type="spellStart"/>
      <w:r w:rsidRPr="002C79A9">
        <w:t>i</w:t>
      </w:r>
      <w:proofErr w:type="spellEnd"/>
      <w:r w:rsidRPr="002C79A9">
        <w:t xml:space="preserve"> am unkind” illustrates_____ (a) inversion (b) paradox (c) </w:t>
      </w:r>
      <w:proofErr w:type="spellStart"/>
      <w:r w:rsidRPr="002C79A9">
        <w:t>humour</w:t>
      </w:r>
      <w:proofErr w:type="spellEnd"/>
      <w:r w:rsidRPr="002C79A9">
        <w:t xml:space="preserve"> (d) </w:t>
      </w:r>
      <w:r w:rsidR="0016485F" w:rsidRPr="002C79A9">
        <w:t>satire</w:t>
      </w:r>
      <w:r w:rsidRPr="002C79A9">
        <w:t xml:space="preserve"> </w:t>
      </w:r>
    </w:p>
    <w:p w:rsidR="002C79A9" w:rsidRPr="002C79A9" w:rsidRDefault="002C79A9" w:rsidP="002C79A9">
      <w:r w:rsidRPr="002C79A9">
        <w:t xml:space="preserve">29. The art of giving human attributes to non-human object is _____ (a) personification (b) allegory (c) anecdote (d) allusion </w:t>
      </w:r>
    </w:p>
    <w:p w:rsidR="002C79A9" w:rsidRPr="002C79A9" w:rsidRDefault="002C79A9" w:rsidP="002C79A9">
      <w:r w:rsidRPr="002C79A9">
        <w:t xml:space="preserve">30. A long narrative poem which deals with heroic deeds is _____ (a) lyric (b) epic (c) ode (d) euphony </w:t>
      </w:r>
    </w:p>
    <w:p w:rsidR="002C79A9" w:rsidRPr="002C79A9" w:rsidRDefault="002C79A9" w:rsidP="002C79A9">
      <w:r w:rsidRPr="002C79A9">
        <w:t>31. A poem of four lines is called a ___ (a) quatrain (b) sestet (c) sonnet (d) couplet (e) octave </w:t>
      </w:r>
    </w:p>
    <w:p w:rsidR="002C79A9" w:rsidRPr="002C79A9" w:rsidRDefault="002C79A9" w:rsidP="002C79A9">
      <w:r w:rsidRPr="002C79A9">
        <w:t xml:space="preserve">32. A literary piece used to mock or ridicule a society or practice is called _______ (a) an allegory (b) a fable (c) a farce (d) a satire </w:t>
      </w:r>
    </w:p>
    <w:p w:rsidR="002C79A9" w:rsidRPr="002C79A9" w:rsidRDefault="002C79A9" w:rsidP="002C79A9">
      <w:r w:rsidRPr="002C79A9">
        <w:t xml:space="preserve">33. The story of a person’s life written by another is _________ (a) history (b) autobiography (c) biography (d) anthology </w:t>
      </w:r>
    </w:p>
    <w:p w:rsidR="002C79A9" w:rsidRPr="002C79A9" w:rsidRDefault="0016485F" w:rsidP="002C79A9">
      <w:r>
        <w:t>34. When char</w:t>
      </w:r>
      <w:r w:rsidR="002C79A9" w:rsidRPr="002C79A9">
        <w:t>acters talk to each other, it is referred to as ______ (a) soliloquy (b) monologue (c) dialogue (d) recitation </w:t>
      </w:r>
    </w:p>
    <w:p w:rsidR="002C79A9" w:rsidRPr="002C79A9" w:rsidRDefault="002C79A9" w:rsidP="002C79A9">
      <w:r w:rsidRPr="002C79A9">
        <w:rPr>
          <w:b/>
          <w:bCs/>
        </w:rPr>
        <w:t>Read the extract and answer questions 35 and 36 </w:t>
      </w:r>
    </w:p>
    <w:p w:rsidR="002C79A9" w:rsidRPr="002C79A9" w:rsidRDefault="002C79A9" w:rsidP="002C79A9">
      <w:r w:rsidRPr="002C79A9">
        <w:t>I have to thank God I’m a woman, </w:t>
      </w:r>
    </w:p>
    <w:p w:rsidR="002C79A9" w:rsidRPr="002C79A9" w:rsidRDefault="002C79A9" w:rsidP="002C79A9">
      <w:r w:rsidRPr="002C79A9">
        <w:t>For in these ordered days a woman only </w:t>
      </w:r>
    </w:p>
    <w:p w:rsidR="002C79A9" w:rsidRPr="002C79A9" w:rsidRDefault="002C79A9" w:rsidP="002C79A9">
      <w:proofErr w:type="gramStart"/>
      <w:r w:rsidRPr="002C79A9">
        <w:lastRenderedPageBreak/>
        <w:t>Is free to be very hungry, very lonely.</w:t>
      </w:r>
      <w:proofErr w:type="gramEnd"/>
      <w:r w:rsidRPr="002C79A9">
        <w:t> </w:t>
      </w:r>
    </w:p>
    <w:p w:rsidR="002C79A9" w:rsidRPr="002C79A9" w:rsidRDefault="002C79A9" w:rsidP="002C79A9">
      <w:r w:rsidRPr="002C79A9">
        <w:t xml:space="preserve">35. The dominant device in the above lines is _________ (a) burlesque (b) paradox (c) </w:t>
      </w:r>
      <w:r w:rsidR="0016485F" w:rsidRPr="002C79A9">
        <w:t>assonance</w:t>
      </w:r>
      <w:proofErr w:type="gramStart"/>
      <w:r w:rsidR="0016485F" w:rsidRPr="002C79A9">
        <w:t> </w:t>
      </w:r>
      <w:r w:rsidRPr="002C79A9">
        <w:t xml:space="preserve"> (</w:t>
      </w:r>
      <w:proofErr w:type="gramEnd"/>
      <w:r w:rsidRPr="002C79A9">
        <w:t xml:space="preserve">d) irony </w:t>
      </w:r>
    </w:p>
    <w:p w:rsidR="002C79A9" w:rsidRPr="002C79A9" w:rsidRDefault="002C79A9" w:rsidP="002C79A9">
      <w:r w:rsidRPr="002C79A9">
        <w:t xml:space="preserve">36. The tone of the poem is one of ________ (a) sorrow (b) sarcasm (c) happiness (d) anger </w:t>
      </w:r>
    </w:p>
    <w:p w:rsidR="002C79A9" w:rsidRPr="002C79A9" w:rsidRDefault="002C79A9" w:rsidP="002C79A9">
      <w:r w:rsidRPr="002C79A9">
        <w:t>37. A piece of writing which teaches moral is__</w:t>
      </w:r>
      <w:proofErr w:type="gramStart"/>
      <w:r w:rsidRPr="002C79A9">
        <w:t>_(</w:t>
      </w:r>
      <w:proofErr w:type="gramEnd"/>
      <w:r w:rsidRPr="002C79A9">
        <w:t xml:space="preserve">a) serious (b) didactic (c) playful (d) </w:t>
      </w:r>
      <w:r w:rsidR="0016485F" w:rsidRPr="002C79A9">
        <w:t>satirical </w:t>
      </w:r>
      <w:r w:rsidRPr="002C79A9">
        <w:t xml:space="preserve"> </w:t>
      </w:r>
    </w:p>
    <w:p w:rsidR="002C79A9" w:rsidRPr="002C79A9" w:rsidRDefault="002C79A9" w:rsidP="002C79A9">
      <w:r w:rsidRPr="002C79A9">
        <w:t xml:space="preserve">38. “Peter’s pretty partner paid the bills” is </w:t>
      </w:r>
      <w:proofErr w:type="gramStart"/>
      <w:r w:rsidRPr="002C79A9">
        <w:t xml:space="preserve">an example of___ (a) alliteration (b) rhythm (c) satire (d) </w:t>
      </w:r>
      <w:r w:rsidR="0016485F" w:rsidRPr="002C79A9">
        <w:t>assonance</w:t>
      </w:r>
      <w:proofErr w:type="gramEnd"/>
      <w:r w:rsidRPr="002C79A9">
        <w:t xml:space="preserve"> </w:t>
      </w:r>
    </w:p>
    <w:p w:rsidR="002C79A9" w:rsidRPr="002C79A9" w:rsidRDefault="002C79A9" w:rsidP="002C79A9">
      <w:r w:rsidRPr="002C79A9">
        <w:t>39. A character whose flaws combined with external forces lead to his suffering is a __ </w:t>
      </w:r>
      <w:r w:rsidRPr="002C79A9">
        <w:br/>
        <w:t xml:space="preserve">(a) heroine (b) tragic-hero (c) hero (d) protagonist </w:t>
      </w:r>
    </w:p>
    <w:p w:rsidR="002C79A9" w:rsidRPr="002C79A9" w:rsidRDefault="002C79A9" w:rsidP="002C79A9">
      <w:r w:rsidRPr="002C79A9">
        <w:t xml:space="preserve">40. A deliberate use of exaggeration for the purpose of </w:t>
      </w:r>
      <w:proofErr w:type="spellStart"/>
      <w:r w:rsidRPr="002C79A9">
        <w:t>humour</w:t>
      </w:r>
      <w:proofErr w:type="spellEnd"/>
      <w:r w:rsidRPr="002C79A9">
        <w:t xml:space="preserve">/emphasis is_____ (a) metaphor (b) irony (c) simile (d) hyperbole </w:t>
      </w:r>
    </w:p>
    <w:p w:rsidR="0061275C" w:rsidRDefault="002C4B33">
      <w:r>
        <w:t>Read the poem and answer question 41 –</w:t>
      </w:r>
      <w:r w:rsidR="009239F3">
        <w:t xml:space="preserve"> 45</w:t>
      </w:r>
    </w:p>
    <w:p w:rsidR="002C4B33" w:rsidRDefault="002C4B33">
      <w:r>
        <w:t>We have come to the crossroads</w:t>
      </w:r>
    </w:p>
    <w:p w:rsidR="002C4B33" w:rsidRDefault="002C4B33">
      <w:r>
        <w:t>And I must either leave or come with you</w:t>
      </w:r>
    </w:p>
    <w:p w:rsidR="002C4B33" w:rsidRDefault="002C4B33">
      <w:r>
        <w:t>Angered over the choice</w:t>
      </w:r>
    </w:p>
    <w:p w:rsidR="002C4B33" w:rsidRDefault="002C4B33">
      <w:r>
        <w:t>But lifted the lamp of love</w:t>
      </w:r>
    </w:p>
    <w:p w:rsidR="002C4B33" w:rsidRDefault="002C4B33">
      <w:r>
        <w:t>The road that I should take</w:t>
      </w:r>
    </w:p>
    <w:p w:rsidR="002C4B33" w:rsidRDefault="002C4B33">
      <w:r>
        <w:t>41. The theme of the poem is _____ (a) indecision (b) separation (c) rejected love (d) requited love</w:t>
      </w:r>
    </w:p>
    <w:p w:rsidR="002C4B33" w:rsidRDefault="002C4B33" w:rsidP="002C4B33">
      <w:pPr>
        <w:spacing w:before="240"/>
      </w:pPr>
      <w:r>
        <w:t>42. The speaker is _____ (a) decisive (b) frustrated (c) disappointed (d) angry</w:t>
      </w:r>
    </w:p>
    <w:p w:rsidR="002C4B33" w:rsidRDefault="002C4B33" w:rsidP="002C4B33">
      <w:pPr>
        <w:spacing w:before="240"/>
      </w:pPr>
      <w:r>
        <w:t>43. The dominant literary device used in the poem is _____ (a) paradox (b) parody (c) metaphor (d) oxymoron</w:t>
      </w:r>
    </w:p>
    <w:p w:rsidR="002C4B33" w:rsidRDefault="002C4B33" w:rsidP="002C4B33">
      <w:pPr>
        <w:spacing w:before="240"/>
      </w:pPr>
      <w:r>
        <w:t>44. The mood of the poem is ______ (a) jubilation (b) sad (c) gloomy (d) romantic</w:t>
      </w:r>
    </w:p>
    <w:p w:rsidR="002C4B33" w:rsidRDefault="002C4B33" w:rsidP="002C4B33">
      <w:pPr>
        <w:spacing w:before="240"/>
      </w:pPr>
      <w:r>
        <w:t xml:space="preserve">45. The poem can be described as _____ (a) an epitaph (b) a lyric (c) a lullaby </w:t>
      </w:r>
      <w:proofErr w:type="gramStart"/>
      <w:r>
        <w:t xml:space="preserve">(d) </w:t>
      </w:r>
      <w:r w:rsidR="009239F3">
        <w:t>an</w:t>
      </w:r>
      <w:proofErr w:type="gramEnd"/>
      <w:r w:rsidR="009239F3">
        <w:t xml:space="preserve"> </w:t>
      </w:r>
      <w:proofErr w:type="spellStart"/>
      <w:r w:rsidR="009239F3">
        <w:t>elergy</w:t>
      </w:r>
      <w:proofErr w:type="spellEnd"/>
    </w:p>
    <w:p w:rsidR="009239F3" w:rsidRDefault="009239F3" w:rsidP="002C4B33">
      <w:pPr>
        <w:spacing w:before="240"/>
      </w:pPr>
      <w:r>
        <w:t>46. The principal female character in a novel is called _____ (a) villain (b) actress (c) heroine (d) all of the above</w:t>
      </w:r>
    </w:p>
    <w:p w:rsidR="009239F3" w:rsidRDefault="009239F3" w:rsidP="002C4B33">
      <w:pPr>
        <w:spacing w:before="240"/>
      </w:pPr>
      <w:r>
        <w:t>47. A story or legend handed down from one generation to another is called _____ (a) roman (b) parable (c) folktales (d) fables</w:t>
      </w:r>
    </w:p>
    <w:p w:rsidR="009239F3" w:rsidRDefault="009239F3" w:rsidP="002C4B33">
      <w:pPr>
        <w:spacing w:before="240"/>
      </w:pPr>
      <w:r>
        <w:t>48. In drama, comic relief often occurs in _____ (a) comedy (b) tragedy (c) historical plays (d) romantic plays</w:t>
      </w:r>
    </w:p>
    <w:p w:rsidR="009239F3" w:rsidRDefault="009239F3" w:rsidP="002C4B33">
      <w:pPr>
        <w:spacing w:before="240"/>
      </w:pPr>
      <w:r>
        <w:lastRenderedPageBreak/>
        <w:t>49. The term used to depict the freedom of a poet with language is _____ (a) poetic diction (b) bathos (c) graphology (d) poetic license</w:t>
      </w:r>
    </w:p>
    <w:p w:rsidR="009239F3" w:rsidRDefault="009239F3" w:rsidP="002C4B33">
      <w:pPr>
        <w:spacing w:before="240"/>
      </w:pPr>
      <w:r>
        <w:t xml:space="preserve">50. </w:t>
      </w:r>
      <w:r w:rsidR="00641BB7">
        <w:t>A story which explains a natural phenomenon is _____ (a) legend (b) parable (c) myth (d) fiction</w:t>
      </w:r>
    </w:p>
    <w:p w:rsidR="00E478C9" w:rsidRDefault="00E478C9" w:rsidP="002C4B33">
      <w:pPr>
        <w:spacing w:before="240"/>
      </w:pPr>
      <w:r>
        <w:t>SECTION B: THEORY</w:t>
      </w:r>
    </w:p>
    <w:p w:rsidR="00E478C9" w:rsidRDefault="00E478C9" w:rsidP="002C4B33">
      <w:pPr>
        <w:spacing w:before="240"/>
      </w:pPr>
      <w:r>
        <w:t xml:space="preserve">Answer any </w:t>
      </w:r>
      <w:proofErr w:type="gramStart"/>
      <w:r>
        <w:t>Four</w:t>
      </w:r>
      <w:proofErr w:type="gramEnd"/>
      <w:r>
        <w:t xml:space="preserve"> questions</w:t>
      </w:r>
    </w:p>
    <w:p w:rsidR="00E478C9" w:rsidRDefault="00E478C9" w:rsidP="00E478C9">
      <w:pPr>
        <w:pStyle w:val="ListParagraph"/>
        <w:numPr>
          <w:ilvl w:val="0"/>
          <w:numId w:val="1"/>
        </w:numPr>
        <w:spacing w:before="240"/>
      </w:pPr>
      <w:r>
        <w:t xml:space="preserve"> Discuss “She Walks in Beauty” by Lord Byron as a Romantic poem.    10 marks</w:t>
      </w:r>
    </w:p>
    <w:p w:rsidR="00E478C9" w:rsidRDefault="00E478C9" w:rsidP="00E478C9">
      <w:pPr>
        <w:pStyle w:val="ListParagraph"/>
        <w:numPr>
          <w:ilvl w:val="0"/>
          <w:numId w:val="1"/>
        </w:numPr>
        <w:spacing w:before="240"/>
      </w:pPr>
      <w:r>
        <w:t xml:space="preserve"> Discuss two thematic preoccupations in The Stone by Wilfred Wilson  5 marks</w:t>
      </w:r>
    </w:p>
    <w:p w:rsidR="000B0CFF" w:rsidRDefault="00E478C9" w:rsidP="000B0CFF">
      <w:pPr>
        <w:spacing w:before="240"/>
        <w:ind w:left="360"/>
      </w:pPr>
      <w:r>
        <w:t xml:space="preserve">b.   Comment on the poet’s use </w:t>
      </w:r>
      <w:r w:rsidR="000B0CFF">
        <w:t xml:space="preserve">of imagery and symbolism to convey their message </w:t>
      </w:r>
    </w:p>
    <w:p w:rsidR="00E478C9" w:rsidRDefault="000B0CFF" w:rsidP="000B0CFF">
      <w:pPr>
        <w:spacing w:before="240"/>
        <w:ind w:left="7920"/>
      </w:pPr>
      <w:r>
        <w:t>5 marks</w:t>
      </w:r>
    </w:p>
    <w:p w:rsidR="000B0CFF" w:rsidRDefault="000B0CFF" w:rsidP="000B0CFF">
      <w:pPr>
        <w:pStyle w:val="ListParagraph"/>
        <w:numPr>
          <w:ilvl w:val="0"/>
          <w:numId w:val="1"/>
        </w:numPr>
        <w:spacing w:before="240"/>
      </w:pPr>
      <w:r>
        <w:t>Discuss the use of historical and biblical allusions in Geoffrey Chaucer’s “The Nun’s Priest’s Tale” the poem.            10 marks</w:t>
      </w:r>
    </w:p>
    <w:p w:rsidR="000B0CFF" w:rsidRDefault="000B0CFF" w:rsidP="000B0CFF">
      <w:pPr>
        <w:pStyle w:val="ListParagraph"/>
        <w:numPr>
          <w:ilvl w:val="0"/>
          <w:numId w:val="1"/>
        </w:numPr>
        <w:spacing w:before="240"/>
      </w:pPr>
      <w:r>
        <w:t xml:space="preserve">Discuss the use of poetic devices in Seamus </w:t>
      </w:r>
      <w:proofErr w:type="spellStart"/>
      <w:r>
        <w:t>Heaney’s</w:t>
      </w:r>
      <w:proofErr w:type="spellEnd"/>
      <w:r>
        <w:t xml:space="preserve"> “Digging”.  </w:t>
      </w:r>
      <w:r>
        <w:tab/>
        <w:t>10 marks</w:t>
      </w:r>
    </w:p>
    <w:p w:rsidR="000B0CFF" w:rsidRDefault="000B0CFF" w:rsidP="000B0CFF">
      <w:pPr>
        <w:pStyle w:val="ListParagraph"/>
        <w:numPr>
          <w:ilvl w:val="0"/>
          <w:numId w:val="1"/>
        </w:numPr>
        <w:spacing w:before="240"/>
      </w:pPr>
      <w:r>
        <w:t>Closely examine the theme of pride in blackness in Maya Angelou’s “Still I Rise” 10 marks</w:t>
      </w:r>
    </w:p>
    <w:p w:rsidR="000B0CFF" w:rsidRDefault="006D6EF7" w:rsidP="000B0CFF">
      <w:pPr>
        <w:pStyle w:val="ListParagraph"/>
        <w:numPr>
          <w:ilvl w:val="0"/>
          <w:numId w:val="1"/>
        </w:numPr>
        <w:spacing w:before="240"/>
      </w:pPr>
      <w:r>
        <w:t xml:space="preserve">Examine the use of imagery in The Telephone Call by </w:t>
      </w:r>
      <w:proofErr w:type="spellStart"/>
      <w:r>
        <w:t>Fluer</w:t>
      </w:r>
      <w:proofErr w:type="spellEnd"/>
      <w:r>
        <w:t xml:space="preserve"> </w:t>
      </w:r>
      <w:proofErr w:type="spellStart"/>
      <w:r>
        <w:t>Adock</w:t>
      </w:r>
      <w:proofErr w:type="spellEnd"/>
      <w:r>
        <w:t>. 5 marks</w:t>
      </w:r>
    </w:p>
    <w:p w:rsidR="006D6EF7" w:rsidRDefault="006D6EF7" w:rsidP="006D6EF7">
      <w:pPr>
        <w:spacing w:before="240"/>
        <w:ind w:left="360"/>
      </w:pPr>
      <w:r>
        <w:t>b.   Discuss the use of imagery in the poem. 5 marks</w:t>
      </w:r>
    </w:p>
    <w:p w:rsidR="00E478C9" w:rsidRDefault="00E478C9" w:rsidP="00E478C9">
      <w:pPr>
        <w:pStyle w:val="ListParagraph"/>
        <w:spacing w:before="240"/>
      </w:pPr>
    </w:p>
    <w:sectPr w:rsidR="00E478C9" w:rsidSect="00E36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62210"/>
    <w:multiLevelType w:val="hybridMultilevel"/>
    <w:tmpl w:val="CA4C4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9A9"/>
    <w:rsid w:val="00074198"/>
    <w:rsid w:val="000B0CFF"/>
    <w:rsid w:val="0016485F"/>
    <w:rsid w:val="002C4B33"/>
    <w:rsid w:val="002C79A9"/>
    <w:rsid w:val="005C2044"/>
    <w:rsid w:val="0061275C"/>
    <w:rsid w:val="00641BB7"/>
    <w:rsid w:val="006D6EF7"/>
    <w:rsid w:val="00830794"/>
    <w:rsid w:val="009239F3"/>
    <w:rsid w:val="00AF2514"/>
    <w:rsid w:val="00E365A1"/>
    <w:rsid w:val="00E47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044"/>
    <w:pPr>
      <w:spacing w:line="240" w:lineRule="auto"/>
      <w:jc w:val="both"/>
    </w:pPr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044"/>
    <w:pPr>
      <w:keepNext/>
      <w:keepLines/>
      <w:spacing w:before="240" w:after="0" w:line="360" w:lineRule="auto"/>
      <w:jc w:val="center"/>
      <w:outlineLvl w:val="0"/>
    </w:pPr>
    <w:rPr>
      <w:rFonts w:ascii="Baskerville Old Face" w:eastAsiaTheme="majorEastAsia" w:hAnsi="Baskerville Old Face" w:cstheme="majorBidi"/>
      <w:b/>
      <w:color w:val="FF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044"/>
    <w:pPr>
      <w:keepNext/>
      <w:keepLines/>
      <w:spacing w:before="40" w:after="0" w:line="360" w:lineRule="auto"/>
      <w:jc w:val="left"/>
      <w:outlineLvl w:val="1"/>
    </w:pPr>
    <w:rPr>
      <w:rFonts w:eastAsiaTheme="majorEastAsia" w:cstheme="majorBidi"/>
      <w:b/>
      <w:i/>
      <w:color w:val="2F5496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044"/>
    <w:rPr>
      <w:rFonts w:ascii="Baskerville Old Face" w:eastAsiaTheme="majorEastAsia" w:hAnsi="Baskerville Old Face" w:cstheme="majorBidi"/>
      <w:b/>
      <w:color w:val="FF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044"/>
    <w:rPr>
      <w:rFonts w:ascii="Georgia" w:eastAsiaTheme="majorEastAsia" w:hAnsi="Georgia" w:cstheme="majorBidi"/>
      <w:b/>
      <w:i/>
      <w:color w:val="2F5496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E47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abhulimen januarius</dc:creator>
  <cp:lastModifiedBy>abhulimen januarius</cp:lastModifiedBy>
  <cp:revision>3</cp:revision>
  <dcterms:created xsi:type="dcterms:W3CDTF">2025-04-13T18:30:00Z</dcterms:created>
  <dcterms:modified xsi:type="dcterms:W3CDTF">2025-04-16T13:14:00Z</dcterms:modified>
</cp:coreProperties>
</file>